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178" w:rsidRDefault="002B1178" w:rsidP="002B1178">
      <w:pPr>
        <w:pStyle w:val="ConsPlusNormal"/>
        <w:jc w:val="right"/>
        <w:outlineLvl w:val="0"/>
      </w:pPr>
      <w:r>
        <w:t>Приложение 24</w:t>
      </w:r>
    </w:p>
    <w:p w:rsidR="002B1178" w:rsidRDefault="002B1178" w:rsidP="002B1178">
      <w:pPr>
        <w:pStyle w:val="ConsPlusNormal"/>
        <w:jc w:val="right"/>
      </w:pPr>
      <w:r>
        <w:t>к Закону Забайкальского края</w:t>
      </w:r>
    </w:p>
    <w:p w:rsidR="002B1178" w:rsidRDefault="002B1178" w:rsidP="002B1178">
      <w:pPr>
        <w:pStyle w:val="ConsPlusNormal"/>
        <w:jc w:val="right"/>
      </w:pPr>
      <w:r>
        <w:t>"О бюджете Забайкальского края на 2023 год</w:t>
      </w:r>
    </w:p>
    <w:p w:rsidR="002B1178" w:rsidRDefault="002B1178" w:rsidP="002B1178">
      <w:pPr>
        <w:pStyle w:val="ConsPlusNormal"/>
        <w:jc w:val="right"/>
      </w:pPr>
      <w:r>
        <w:t>и плановый период 2024 и 2025 годов"</w:t>
      </w:r>
    </w:p>
    <w:p w:rsidR="002B1178" w:rsidRDefault="002B1178" w:rsidP="002B1178">
      <w:pPr>
        <w:pStyle w:val="ConsPlusNormal"/>
      </w:pPr>
    </w:p>
    <w:p w:rsidR="002B1178" w:rsidRDefault="002B1178" w:rsidP="002B1178">
      <w:pPr>
        <w:pStyle w:val="ConsPlusTitle"/>
        <w:jc w:val="center"/>
      </w:pPr>
      <w:bookmarkStart w:id="0" w:name="P104470"/>
      <w:bookmarkEnd w:id="0"/>
      <w:r>
        <w:t>МЕЖБЮДЖЕТНЫЕ ТРАНСФЕРТЫ, ПРЕДОСТАВЛЯЕМЫЕ БЮДЖЕТАМ</w:t>
      </w:r>
    </w:p>
    <w:p w:rsidR="002B1178" w:rsidRDefault="002B1178" w:rsidP="002B1178">
      <w:pPr>
        <w:pStyle w:val="ConsPlusTitle"/>
        <w:jc w:val="center"/>
      </w:pPr>
      <w:r>
        <w:t>МУНИЦИПАЛЬНЫХ ОБРАЗОВАНИЙ ЗАБАЙКАЛЬСКОГО КРАЯ, НА 2023 ГОД</w:t>
      </w:r>
    </w:p>
    <w:p w:rsidR="002B1178" w:rsidRDefault="002B1178" w:rsidP="002B117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2B1178" w:rsidTr="003A570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B1178" w:rsidRDefault="002B1178" w:rsidP="003A570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B1178" w:rsidRDefault="002B1178" w:rsidP="003A570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Забайкальского края</w:t>
            </w:r>
            <w:proofErr w:type="gramEnd"/>
          </w:p>
          <w:p w:rsidR="002B1178" w:rsidRDefault="002B1178" w:rsidP="003A570A">
            <w:pPr>
              <w:pStyle w:val="ConsPlusNormal"/>
              <w:jc w:val="center"/>
            </w:pPr>
            <w:r>
              <w:rPr>
                <w:color w:val="392C69"/>
              </w:rPr>
              <w:t>от 09.03.2023 N 2159-ЗЗК)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B1178" w:rsidRDefault="002B1178" w:rsidP="003A570A">
            <w:pPr>
              <w:pStyle w:val="ConsPlusNormal"/>
            </w:pPr>
          </w:p>
        </w:tc>
      </w:tr>
    </w:tbl>
    <w:p w:rsidR="002B1178" w:rsidRDefault="002B1178" w:rsidP="002B11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50"/>
        <w:gridCol w:w="1297"/>
        <w:gridCol w:w="624"/>
        <w:gridCol w:w="506"/>
        <w:gridCol w:w="794"/>
        <w:gridCol w:w="1663"/>
      </w:tblGrid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Код ведомства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Сумма</w:t>
            </w:r>
          </w:p>
          <w:p w:rsidR="002B1178" w:rsidRDefault="002B1178" w:rsidP="003A570A">
            <w:pPr>
              <w:pStyle w:val="ConsPlusNormal"/>
              <w:jc w:val="center"/>
            </w:pPr>
            <w:r>
              <w:t>(тыс. рублей)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6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  <w:outlineLvl w:val="1"/>
            </w:pPr>
            <w:r>
              <w:t>Раздел I. Дотации бюджетам муниципальных образований Забайкальского края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6 545 995,0</w:t>
            </w:r>
          </w:p>
        </w:tc>
      </w:tr>
      <w:tr w:rsidR="002B1178" w:rsidTr="002B1178">
        <w:tc>
          <w:tcPr>
            <w:tcW w:w="4250" w:type="dxa"/>
          </w:tcPr>
          <w:p w:rsidR="002B1178" w:rsidRDefault="002B1178" w:rsidP="003A570A">
            <w:pPr>
              <w:pStyle w:val="ConsPlusNormal"/>
              <w:jc w:val="both"/>
            </w:pPr>
            <w:r>
              <w:t>Государственная программа Забайкальского края "Управление государственными финансами и государственным долгом"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6 511 016,0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Дотации на выравнивание бюджетной обеспеченности муниципальных районов (муниципальных округов, городских округов)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01 3 02 78020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5 215 619,0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Дотации на обеспечение расходных обязательств по оплате труда бюджетов муниципальных районов, муниципальных округов, городских округов Забайкальского края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01 3 02 78040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1 195 397,0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 xml:space="preserve">Дотации на поддержку мер по </w:t>
            </w:r>
            <w:r>
              <w:lastRenderedPageBreak/>
              <w:t>обеспечению сбалансированности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lastRenderedPageBreak/>
              <w:t xml:space="preserve">01 3 02 </w:t>
            </w:r>
            <w:r>
              <w:lastRenderedPageBreak/>
              <w:t>78050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100 000,0</w:t>
            </w:r>
          </w:p>
        </w:tc>
      </w:tr>
      <w:tr w:rsidR="002B1178" w:rsidTr="002B1178">
        <w:tc>
          <w:tcPr>
            <w:tcW w:w="4250" w:type="dxa"/>
          </w:tcPr>
          <w:p w:rsidR="002B1178" w:rsidRDefault="002B1178" w:rsidP="003A570A">
            <w:pPr>
              <w:pStyle w:val="ConsPlusNormal"/>
              <w:jc w:val="both"/>
            </w:pPr>
            <w:proofErr w:type="spellStart"/>
            <w:r>
              <w:lastRenderedPageBreak/>
              <w:t>Непрограммная</w:t>
            </w:r>
            <w:proofErr w:type="spellEnd"/>
            <w:r>
              <w:t xml:space="preserve"> деятельность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34 979,0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88 0 00 50100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31 129,0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Дотации бюджетам муниципальных районов, муниципальных и городских округов Забайкальского края на финансовое обеспечение реализации мероприятий по проведению капитального ремонта жилых помещений отдельных категорий граждан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88 0 00 74927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3 850,0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  <w:outlineLvl w:val="1"/>
            </w:pPr>
            <w:r>
              <w:t>Раздел II. Субсидии бюджетам муниципальных образований Забайкальского края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5 673 745,5</w:t>
            </w:r>
          </w:p>
        </w:tc>
      </w:tr>
      <w:tr w:rsidR="002B1178" w:rsidTr="002B1178">
        <w:tc>
          <w:tcPr>
            <w:tcW w:w="4250" w:type="dxa"/>
          </w:tcPr>
          <w:p w:rsidR="002B1178" w:rsidRDefault="002B1178" w:rsidP="003A570A">
            <w:pPr>
              <w:pStyle w:val="ConsPlusNormal"/>
              <w:jc w:val="both"/>
            </w:pPr>
            <w:r>
              <w:t>Государственная программа Забайкальского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14 646,8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05</w:t>
            </w:r>
            <w:proofErr w:type="gramStart"/>
            <w:r>
              <w:t xml:space="preserve"> Е</w:t>
            </w:r>
            <w:proofErr w:type="gramEnd"/>
            <w:r>
              <w:t xml:space="preserve"> 02 R5990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066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14 646,8</w:t>
            </w:r>
          </w:p>
        </w:tc>
      </w:tr>
      <w:tr w:rsidR="002B1178" w:rsidTr="002B1178">
        <w:tc>
          <w:tcPr>
            <w:tcW w:w="4250" w:type="dxa"/>
          </w:tcPr>
          <w:p w:rsidR="002B1178" w:rsidRDefault="002B1178" w:rsidP="003A570A">
            <w:pPr>
              <w:pStyle w:val="ConsPlusNormal"/>
              <w:jc w:val="both"/>
            </w:pPr>
            <w:r>
              <w:t>Государственная программа Забайкальского края "Воспроизводство и использование природных ресурсов"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15 000,0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 xml:space="preserve">Финансовое обеспечение мероприятий государственной </w:t>
            </w:r>
            <w:r>
              <w:lastRenderedPageBreak/>
              <w:t>программы Забайкальского края "Воспроизводство и использование природных ресурсов"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lastRenderedPageBreak/>
              <w:t>07 1 02 77294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15 000,0</w:t>
            </w:r>
          </w:p>
        </w:tc>
      </w:tr>
      <w:tr w:rsidR="002B1178" w:rsidTr="002B1178">
        <w:tc>
          <w:tcPr>
            <w:tcW w:w="4250" w:type="dxa"/>
          </w:tcPr>
          <w:p w:rsidR="002B1178" w:rsidRDefault="002B1178" w:rsidP="003A570A">
            <w:pPr>
              <w:pStyle w:val="ConsPlusNormal"/>
              <w:jc w:val="both"/>
            </w:pPr>
            <w:r>
              <w:lastRenderedPageBreak/>
              <w:t>Государственная программа Забайкальского края "Охрана окружающей среды"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1 088,1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Реализация мероприятий на проведение кадастровых работ по образованию земельных участков, занятых скотомогильниками (биотермическими ямами) и на изготовление технических планов на бесхозяйные скотомогильники (биотермические ямы)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08 2 02 77267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087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1 088,1</w:t>
            </w:r>
          </w:p>
        </w:tc>
      </w:tr>
      <w:tr w:rsidR="002B1178" w:rsidTr="002B1178">
        <w:tc>
          <w:tcPr>
            <w:tcW w:w="4250" w:type="dxa"/>
          </w:tcPr>
          <w:p w:rsidR="002B1178" w:rsidRDefault="002B1178" w:rsidP="003A570A">
            <w:pPr>
              <w:pStyle w:val="ConsPlusNormal"/>
              <w:jc w:val="both"/>
            </w:pPr>
            <w:r>
              <w:t>Государственная программа Забайкальского края "Управление государственной собственностью Забайкальского края"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16 536,3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Проведение комплексных кадастровых работ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10 1 01 R5110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017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16 536,3</w:t>
            </w:r>
          </w:p>
        </w:tc>
      </w:tr>
      <w:tr w:rsidR="002B1178" w:rsidTr="002B1178">
        <w:tc>
          <w:tcPr>
            <w:tcW w:w="4250" w:type="dxa"/>
          </w:tcPr>
          <w:p w:rsidR="002B1178" w:rsidRDefault="002B1178" w:rsidP="003A570A">
            <w:pPr>
              <w:pStyle w:val="ConsPlusNormal"/>
              <w:jc w:val="both"/>
            </w:pPr>
            <w:r>
              <w:t>Государственная программа Забайкальского края "Развитие территорий и жилищная политика Забайкальского края"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192 184,9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Осуществление городским округом "Город Чита" функций административного центра (столицы) Забайкальского края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12 1 03 74521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098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80 000,0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12 3 01 R4970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098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112 184,9</w:t>
            </w:r>
          </w:p>
        </w:tc>
      </w:tr>
      <w:tr w:rsidR="002B1178" w:rsidTr="002B1178">
        <w:tc>
          <w:tcPr>
            <w:tcW w:w="4250" w:type="dxa"/>
          </w:tcPr>
          <w:p w:rsidR="002B1178" w:rsidRDefault="002B1178" w:rsidP="003A570A">
            <w:pPr>
              <w:pStyle w:val="ConsPlusNormal"/>
              <w:jc w:val="both"/>
            </w:pPr>
            <w:r>
              <w:t>Государственная программа Забайкальского края "Развитие образования Забайкальского края на 2014 - 2025 годы"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3 242 610,3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proofErr w:type="gramStart"/>
            <w:r>
              <w:t xml:space="preserve">Организация бесплатного горячего питания обучающихся, </w:t>
            </w:r>
            <w:r>
              <w:lastRenderedPageBreak/>
              <w:t>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lastRenderedPageBreak/>
              <w:t>14 2 08 R3040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956 172,9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lastRenderedPageBreak/>
              <w:t>Обеспечение в отношении объектов капитального ремонта требований к антитеррористической защищенности объектов (территорий), установленных законодательством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14 2 09 71445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46 487,1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Обновление в объектах капитального ремонта 100%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14 2 09 71446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4 172,0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14 2 09 R7500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2 056 862,4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Реализация мероприятий по созданию дополнительных мест в государственных (муниципальных) образовательных организациях различных типов в соответствии с прогнозируемой потребностью и современными требованиями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14 2 E1 71436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49 500,0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14 2 E2 50980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18 963,5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 xml:space="preserve">Проведение мероприятий по обеспечению деятельности советников директора по </w:t>
            </w:r>
            <w:r>
              <w:lastRenderedPageBreak/>
              <w:t>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lastRenderedPageBreak/>
              <w:t xml:space="preserve">14 3 </w:t>
            </w:r>
            <w:proofErr w:type="gramStart"/>
            <w:r>
              <w:t>E</w:t>
            </w:r>
            <w:proofErr w:type="gramEnd"/>
            <w:r>
              <w:t>В 51790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70 399,4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lastRenderedPageBreak/>
              <w:t xml:space="preserve">Реализация </w:t>
            </w:r>
            <w:hyperlink r:id="rId5">
              <w:r>
                <w:rPr>
                  <w:color w:val="0000FF"/>
                </w:rPr>
                <w:t>Закона</w:t>
              </w:r>
            </w:hyperlink>
            <w:r>
              <w:t xml:space="preserve"> Забайкальского края "Об отдельных вопросах в сфере образования" в части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14 7 02 71101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40 053,0</w:t>
            </w:r>
          </w:p>
        </w:tc>
      </w:tr>
      <w:tr w:rsidR="002B1178" w:rsidTr="002B1178">
        <w:tc>
          <w:tcPr>
            <w:tcW w:w="4250" w:type="dxa"/>
          </w:tcPr>
          <w:p w:rsidR="002B1178" w:rsidRDefault="002B1178" w:rsidP="003A570A">
            <w:pPr>
              <w:pStyle w:val="ConsPlusNormal"/>
              <w:jc w:val="both"/>
            </w:pPr>
            <w:r>
              <w:t>Государственная программа Забайкальского края "Развитие культуры в Забайкальском крае"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284 885,1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15 1 03 R4660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840,2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15 1 06 R4670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23 849,8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 xml:space="preserve">Развитие сети учреждений </w:t>
            </w:r>
            <w:proofErr w:type="spellStart"/>
            <w:r>
              <w:t>культурно-досугового</w:t>
            </w:r>
            <w:proofErr w:type="spellEnd"/>
            <w:r>
              <w:t xml:space="preserve"> типа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15 1 A1 55130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148 416,8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Поддержка отрасли культуры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15 1 A1 55190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88 526,5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lastRenderedPageBreak/>
              <w:t>Техническое оснащение региональных и муниципальных музеев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15 1 A1 55900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14 725,3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Реконструкция и капитальный ремонт региональных и муниципальных музеев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15 1 A1 55970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6 328,7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Поддержка отрасли культуры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15 1 A2 55190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2 197,8</w:t>
            </w:r>
          </w:p>
        </w:tc>
      </w:tr>
      <w:tr w:rsidR="002B1178" w:rsidTr="002B1178">
        <w:tc>
          <w:tcPr>
            <w:tcW w:w="4250" w:type="dxa"/>
          </w:tcPr>
          <w:p w:rsidR="002B1178" w:rsidRDefault="002B1178" w:rsidP="003A570A">
            <w:pPr>
              <w:pStyle w:val="ConsPlusNormal"/>
              <w:jc w:val="both"/>
            </w:pPr>
            <w:r>
              <w:t>Государственная программа Забайкальского края "Социально-экономическое развитие Агинского Бурятского округа Забайкальского края"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11 000,0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Осуществление городским округом "Поселок Агинское" функций административного центра Агинского Бурятского округа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21 1 06 78111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11 000,0</w:t>
            </w:r>
          </w:p>
        </w:tc>
      </w:tr>
      <w:tr w:rsidR="002B1178" w:rsidTr="002B1178">
        <w:tc>
          <w:tcPr>
            <w:tcW w:w="4250" w:type="dxa"/>
          </w:tcPr>
          <w:p w:rsidR="002B1178" w:rsidRDefault="002B1178" w:rsidP="003A570A">
            <w:pPr>
              <w:pStyle w:val="ConsPlusNormal"/>
              <w:jc w:val="both"/>
            </w:pPr>
            <w:r>
              <w:t>Государственная программа Забайкальского края "Развитие жилищно-коммунального хозяйства Забайкальского края"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200 000,0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Модернизация объектов теплоэнергетики и капитальный ремонт объектов коммунальной инфраструктуры, находящихся в муниципальной собственности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27 1 02 74905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099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200 000,0</w:t>
            </w:r>
          </w:p>
        </w:tc>
      </w:tr>
      <w:tr w:rsidR="002B1178" w:rsidTr="002B1178">
        <w:tc>
          <w:tcPr>
            <w:tcW w:w="4250" w:type="dxa"/>
          </w:tcPr>
          <w:p w:rsidR="002B1178" w:rsidRDefault="002B1178" w:rsidP="003A570A">
            <w:pPr>
              <w:pStyle w:val="ConsPlusNormal"/>
              <w:jc w:val="both"/>
            </w:pPr>
            <w:r>
              <w:t>Государственная программа Забайкальского края по переселению граждан из жилищного фонда, признанного аварийным или непригодным для проживания, и (или) с высоким уровнем износа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55 966,8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Переселение граждан из ветхого и аварийного жилья в зоне Байкало-Амурской магистрали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28 3 01 R0230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098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55 966,8</w:t>
            </w:r>
          </w:p>
        </w:tc>
      </w:tr>
      <w:tr w:rsidR="002B1178" w:rsidTr="002B1178">
        <w:tc>
          <w:tcPr>
            <w:tcW w:w="4250" w:type="dxa"/>
          </w:tcPr>
          <w:p w:rsidR="002B1178" w:rsidRDefault="002B1178" w:rsidP="003A570A">
            <w:pPr>
              <w:pStyle w:val="ConsPlusNormal"/>
              <w:jc w:val="both"/>
            </w:pPr>
            <w:r>
              <w:t xml:space="preserve">Государственная программа </w:t>
            </w:r>
            <w:r>
              <w:lastRenderedPageBreak/>
              <w:t>Забайкальского края "Формирование современной городской среды"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lastRenderedPageBreak/>
              <w:t>29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281 188,5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29 1 F2 55550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099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281 188,5</w:t>
            </w:r>
          </w:p>
        </w:tc>
      </w:tr>
      <w:tr w:rsidR="002B1178" w:rsidTr="002B1178">
        <w:tc>
          <w:tcPr>
            <w:tcW w:w="4250" w:type="dxa"/>
          </w:tcPr>
          <w:p w:rsidR="002B1178" w:rsidRDefault="002B1178" w:rsidP="003A570A">
            <w:pPr>
              <w:pStyle w:val="ConsPlusNormal"/>
              <w:jc w:val="both"/>
            </w:pPr>
            <w:r>
              <w:t>Государственная программа Забайкальского края "Сохранение, использование, популяризация и государственная охрана объектов культурного наследия"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3 113,5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Реализация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31 3 01 R2990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079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3 113,5</w:t>
            </w:r>
          </w:p>
        </w:tc>
      </w:tr>
      <w:tr w:rsidR="002B1178" w:rsidTr="002B1178">
        <w:tc>
          <w:tcPr>
            <w:tcW w:w="4250" w:type="dxa"/>
          </w:tcPr>
          <w:p w:rsidR="002B1178" w:rsidRDefault="002B1178" w:rsidP="003A570A">
            <w:pPr>
              <w:pStyle w:val="ConsPlusNormal"/>
              <w:jc w:val="both"/>
            </w:pPr>
            <w:r>
              <w:t>Государственная программа Забайкальского края "Комплексное развитие сельских территорий"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227 620,0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32 1 01 R5764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066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8 460,6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Реализация мероприятий по благоустройству сельских территорий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32 3 02 75760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066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109,3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Обеспечение комплексного развития сельских территорий (реализация мероприятий по благоустройству сельских территорий)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32 3 02 R5763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066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29 538,8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32 3 03 R5760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066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189 511,3</w:t>
            </w:r>
          </w:p>
        </w:tc>
      </w:tr>
      <w:tr w:rsidR="002B1178" w:rsidTr="002B1178">
        <w:tc>
          <w:tcPr>
            <w:tcW w:w="4250" w:type="dxa"/>
          </w:tcPr>
          <w:p w:rsidR="002B1178" w:rsidRDefault="002B1178" w:rsidP="003A570A">
            <w:pPr>
              <w:pStyle w:val="ConsPlusNormal"/>
              <w:jc w:val="both"/>
            </w:pPr>
            <w:r>
              <w:t xml:space="preserve">Государственная программа Забайкальского края "Развитие дорожного хозяйства </w:t>
            </w:r>
            <w:r>
              <w:lastRenderedPageBreak/>
              <w:t>Забайкальского края"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lastRenderedPageBreak/>
              <w:t>33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1 126 746,0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lastRenderedPageBreak/>
              <w:t>Субсидия на проектирование, строительство, реконструкцию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33 2 01 74315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098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160 000,0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Субсидия на строительство, реконструкцию,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33 2 01 74317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098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745 017,7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33 3 R1 53940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098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221 728,3</w:t>
            </w:r>
          </w:p>
        </w:tc>
      </w:tr>
      <w:tr w:rsidR="002B1178" w:rsidTr="002B1178">
        <w:tc>
          <w:tcPr>
            <w:tcW w:w="4250" w:type="dxa"/>
          </w:tcPr>
          <w:p w:rsidR="002B1178" w:rsidRDefault="002B1178" w:rsidP="003A570A">
            <w:pPr>
              <w:pStyle w:val="ConsPlusNormal"/>
              <w:jc w:val="both"/>
            </w:pPr>
            <w:r>
              <w:t>Государственная программа Забайкальского края "Реализация государственной национальной политики, развитие институтов региональной политики и гражданского общества в Забайкальском крае"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1 159,2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Поддержка экономического и социального развития коренных малочисленных народов Севера, Сибири и Дальнего Востока Российской Федерации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34 2 01 R5182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1 159,2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  <w:outlineLvl w:val="1"/>
            </w:pPr>
            <w:r>
              <w:t>Раздел III. Субвенции бюджетам муниципальных образований Забайкальского края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14 451 524,7</w:t>
            </w:r>
          </w:p>
        </w:tc>
      </w:tr>
      <w:tr w:rsidR="002B1178" w:rsidTr="002B1178">
        <w:tc>
          <w:tcPr>
            <w:tcW w:w="4250" w:type="dxa"/>
          </w:tcPr>
          <w:p w:rsidR="002B1178" w:rsidRDefault="002B1178" w:rsidP="003A570A">
            <w:pPr>
              <w:pStyle w:val="ConsPlusNormal"/>
              <w:jc w:val="both"/>
            </w:pPr>
            <w:r>
              <w:lastRenderedPageBreak/>
              <w:t>Государственная программа Забайкальского края "Управление государственными финансами и государственным долгом"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129 534,6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Субвенция на предоставление дотаций поселениям на выравнивание бюджетной обеспеченности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01 3 02 78060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87 214,0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Единая субвенция местным бюджетам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01 3 02 79202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42 320,6</w:t>
            </w:r>
          </w:p>
        </w:tc>
      </w:tr>
      <w:tr w:rsidR="002B1178" w:rsidTr="002B1178">
        <w:tc>
          <w:tcPr>
            <w:tcW w:w="4250" w:type="dxa"/>
          </w:tcPr>
          <w:p w:rsidR="002B1178" w:rsidRDefault="002B1178" w:rsidP="003A570A">
            <w:pPr>
              <w:pStyle w:val="ConsPlusNormal"/>
              <w:jc w:val="both"/>
            </w:pPr>
            <w:r>
              <w:t>Государственная программа Забайкальского края "Содействие занятости населения"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17 180,9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Осуществление государственных полномочий в сфере труда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04 3 08 79206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17 180,9</w:t>
            </w:r>
          </w:p>
        </w:tc>
      </w:tr>
      <w:tr w:rsidR="002B1178" w:rsidTr="002B1178">
        <w:tc>
          <w:tcPr>
            <w:tcW w:w="4250" w:type="dxa"/>
          </w:tcPr>
          <w:p w:rsidR="002B1178" w:rsidRDefault="002B1178" w:rsidP="003A570A">
            <w:pPr>
              <w:pStyle w:val="ConsPlusNormal"/>
              <w:jc w:val="both"/>
            </w:pPr>
            <w:r>
              <w:t>Государственная программа Забайкальского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93 130,7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05</w:t>
            </w:r>
            <w:proofErr w:type="gramStart"/>
            <w:r>
              <w:t xml:space="preserve"> Д</w:t>
            </w:r>
            <w:proofErr w:type="gramEnd"/>
            <w:r>
              <w:t xml:space="preserve"> 02 77265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087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89 245,7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 xml:space="preserve">Администрирование государственного полномочия </w:t>
            </w:r>
            <w:proofErr w:type="gramStart"/>
            <w: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05</w:t>
            </w:r>
            <w:proofErr w:type="gramStart"/>
            <w:r>
              <w:t xml:space="preserve"> Д</w:t>
            </w:r>
            <w:proofErr w:type="gramEnd"/>
            <w:r>
              <w:t xml:space="preserve"> 02 79265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087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3 885,0</w:t>
            </w:r>
          </w:p>
        </w:tc>
      </w:tr>
      <w:tr w:rsidR="002B1178" w:rsidTr="002B1178">
        <w:tc>
          <w:tcPr>
            <w:tcW w:w="4250" w:type="dxa"/>
          </w:tcPr>
          <w:p w:rsidR="002B1178" w:rsidRDefault="002B1178" w:rsidP="003A570A">
            <w:pPr>
              <w:pStyle w:val="ConsPlusNormal"/>
              <w:jc w:val="both"/>
            </w:pPr>
            <w:r>
              <w:t>Государственная программа Забайкальского края "Развитие транспортной системы Забайкальского края"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107 002,9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 xml:space="preserve">Осуществление государственного полномочия по организации социальной поддержки </w:t>
            </w:r>
            <w:r>
              <w:lastRenderedPageBreak/>
              <w:t>отдельных категорий граждан путем обеспечения льготного проезда на городском и пригородном пассажирском транспорте общего пользования (</w:t>
            </w:r>
            <w:proofErr w:type="gramStart"/>
            <w:r>
              <w:t>кроме</w:t>
            </w:r>
            <w:proofErr w:type="gramEnd"/>
            <w:r>
              <w:t xml:space="preserve"> воздушного и железнодорожного)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lastRenderedPageBreak/>
              <w:t>13 1 03 74505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098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106 904,2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lastRenderedPageBreak/>
              <w:t>Осуществление органами местного самоуправления муниципальных районов "Агинский район", "Петровск-Забайкальский район" и "Читинский район" в Забайкальском крае отдельных государственных полномочий в сфере организации транспортного обслуживания населения автомобильным транспортом в межмуниципальном сообщении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13 1 03 79227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098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18,9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Администрирование государственного полномочия по организации социальной поддержки отдельных категорий граждан путем обеспечения льготного проезда на городском и пригородном пассажирском транспорте общего пользования (</w:t>
            </w:r>
            <w:proofErr w:type="gramStart"/>
            <w:r>
              <w:t>кроме</w:t>
            </w:r>
            <w:proofErr w:type="gramEnd"/>
            <w:r>
              <w:t xml:space="preserve"> воздушного и железнодорожного)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13 1 03 79502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098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79,8</w:t>
            </w:r>
          </w:p>
        </w:tc>
      </w:tr>
      <w:tr w:rsidR="002B1178" w:rsidTr="002B1178">
        <w:tc>
          <w:tcPr>
            <w:tcW w:w="4250" w:type="dxa"/>
          </w:tcPr>
          <w:p w:rsidR="002B1178" w:rsidRDefault="002B1178" w:rsidP="003A570A">
            <w:pPr>
              <w:pStyle w:val="ConsPlusNormal"/>
              <w:jc w:val="both"/>
            </w:pPr>
            <w:r>
              <w:t>Государственная программа Забайкальского края "Развитие образования Забайкальского края на 2014 - 2025 годы"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13 336 677,6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</w:t>
            </w:r>
            <w:r>
              <w:lastRenderedPageBreak/>
              <w:t>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lastRenderedPageBreak/>
              <w:t>14 1 01 71201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3 633 854,1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lastRenderedPageBreak/>
              <w:t>Предоставление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14 1 02 71230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41 045,5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14 2 01 71201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9 375 522,2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Предоставление компенсации затрат родителей (законных представителей) детей-инвалидов на обучение по основным общеобразовательным программам на дому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14 2 01 71228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9 534,9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 xml:space="preserve">Обеспечение льготным питанием </w:t>
            </w:r>
            <w:r>
              <w:lastRenderedPageBreak/>
              <w:t>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lastRenderedPageBreak/>
              <w:t xml:space="preserve">14 2 03 </w:t>
            </w:r>
            <w:r>
              <w:lastRenderedPageBreak/>
              <w:t>71218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143 760,9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lastRenderedPageBreak/>
              <w:t>Обеспечение отдыха, организация и обеспечение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14 3 02 71432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132 960,0</w:t>
            </w:r>
          </w:p>
        </w:tc>
      </w:tr>
      <w:tr w:rsidR="002B1178" w:rsidTr="002B1178">
        <w:tc>
          <w:tcPr>
            <w:tcW w:w="4250" w:type="dxa"/>
          </w:tcPr>
          <w:p w:rsidR="002B1178" w:rsidRDefault="002B1178" w:rsidP="003A570A">
            <w:pPr>
              <w:pStyle w:val="ConsPlusNormal"/>
              <w:jc w:val="both"/>
            </w:pPr>
            <w:r>
              <w:t>Государственная программа Забайкальского края "Социальная поддержка граждан"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688 136,7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17 3 03 72400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554 847,3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17 3 03 79211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126 583,1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Приобретение (строительство) жилых помещений в целях исполнения вступивших в законную силу судебных постановлений о предоставлении жилых помещений по договорам социального найма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17 3 05 74580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6 390,0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 xml:space="preserve">Обеспечение проведения капитального ремонта жилых помещений, нуждающихся в капитальном ремонте и </w:t>
            </w:r>
            <w:r>
              <w:lastRenderedPageBreak/>
              <w:t>принадлежащих на праве собственности детям-сиротам и детям, оставшимся без попечения родителей, а также лицам из числа детей-сирот и детей, оставшихся без попечения родителей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lastRenderedPageBreak/>
              <w:t>17 3 05 74581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316,3</w:t>
            </w:r>
          </w:p>
        </w:tc>
      </w:tr>
      <w:tr w:rsidR="002B1178" w:rsidTr="002B1178">
        <w:tc>
          <w:tcPr>
            <w:tcW w:w="4250" w:type="dxa"/>
          </w:tcPr>
          <w:p w:rsidR="002B1178" w:rsidRDefault="002B1178" w:rsidP="003A570A">
            <w:pPr>
              <w:pStyle w:val="ConsPlusNormal"/>
              <w:jc w:val="both"/>
            </w:pPr>
            <w:proofErr w:type="spellStart"/>
            <w:r>
              <w:lastRenderedPageBreak/>
              <w:t>Непрограммная</w:t>
            </w:r>
            <w:proofErr w:type="spellEnd"/>
            <w:r>
              <w:t xml:space="preserve"> деятельность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79 861,3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88 0 00 51180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77 277,5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88 0 00 51200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032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169,7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Осуществление государственного полномочия по созданию административных комиссий в Забайкальском крае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88 0 00 79207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032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903,9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88 0 00 79208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098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1 084,6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88 0 00 79214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032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425,6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  <w:outlineLvl w:val="1"/>
            </w:pPr>
            <w:r>
              <w:t xml:space="preserve">Раздел IV. Иные межбюджетные трансферты бюджетам </w:t>
            </w:r>
            <w:r>
              <w:lastRenderedPageBreak/>
              <w:t>муниципальных образований Забайкальского края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6 352 301,7</w:t>
            </w:r>
          </w:p>
        </w:tc>
      </w:tr>
      <w:tr w:rsidR="002B1178" w:rsidTr="002B1178">
        <w:tc>
          <w:tcPr>
            <w:tcW w:w="4250" w:type="dxa"/>
          </w:tcPr>
          <w:p w:rsidR="002B1178" w:rsidRDefault="002B1178" w:rsidP="003A570A">
            <w:pPr>
              <w:pStyle w:val="ConsPlusNormal"/>
              <w:jc w:val="both"/>
            </w:pPr>
            <w:r>
              <w:lastRenderedPageBreak/>
              <w:t>Государственная программа Забайкальского края "Управление государственными финансами и государственным долгом"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163 676,8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Иные межбюджетные трансферты из бюджета Забайкальского края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01 3 02 78186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163 676,8</w:t>
            </w:r>
          </w:p>
        </w:tc>
      </w:tr>
      <w:tr w:rsidR="002B1178" w:rsidTr="002B1178">
        <w:tc>
          <w:tcPr>
            <w:tcW w:w="4250" w:type="dxa"/>
          </w:tcPr>
          <w:p w:rsidR="002B1178" w:rsidRDefault="002B1178" w:rsidP="003A570A">
            <w:pPr>
              <w:pStyle w:val="ConsPlusNormal"/>
              <w:jc w:val="both"/>
            </w:pPr>
            <w:r>
              <w:t>Государственная программа Забайкальского края "Охрана окружающей среды"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36 993,0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 xml:space="preserve">Снижение совокупного объема выбросов загрязняющих веществ в атмосферный воздух в </w:t>
            </w:r>
            <w:proofErr w:type="gramStart"/>
            <w:r>
              <w:t>г</w:t>
            </w:r>
            <w:proofErr w:type="gramEnd"/>
            <w:r>
              <w:t>. Чите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08 2 G4 51080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36 993,0</w:t>
            </w:r>
          </w:p>
        </w:tc>
      </w:tr>
      <w:tr w:rsidR="002B1178" w:rsidTr="002B1178">
        <w:tc>
          <w:tcPr>
            <w:tcW w:w="4250" w:type="dxa"/>
          </w:tcPr>
          <w:p w:rsidR="002B1178" w:rsidRDefault="002B1178" w:rsidP="003A570A">
            <w:pPr>
              <w:pStyle w:val="ConsPlusNormal"/>
              <w:jc w:val="both"/>
            </w:pPr>
            <w:r>
              <w:t>Государственная программа Забайкальского края "Развитие образования Забайкальского края на 2014 - 2025 годы"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1 251 663,5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 xml:space="preserve">Дополнительная мера социальной поддержки отдельной категории граждан Российской Федерации в виде </w:t>
            </w:r>
            <w:proofErr w:type="spellStart"/>
            <w:r>
              <w:t>невзимания</w:t>
            </w:r>
            <w:proofErr w:type="spellEnd"/>
            <w:r>
              <w:t xml:space="preserve"> платы за присмотр и уход за их детьми, осваивающими образовательные программы в муниципальных дошкольных образовательных </w:t>
            </w:r>
            <w:r>
              <w:lastRenderedPageBreak/>
              <w:t>организациях Забайкальского края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lastRenderedPageBreak/>
              <w:t>14 1 02 71231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26 980,5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lastRenderedPageBreak/>
              <w:t xml:space="preserve">Реализация </w:t>
            </w:r>
            <w:proofErr w:type="gramStart"/>
            <w:r>
              <w:t>мероприятий плана социального развития центров экономического роста Забайкальского края</w:t>
            </w:r>
            <w:proofErr w:type="gramEnd"/>
            <w:r>
              <w:t xml:space="preserve"> за счет средств краевого бюджета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14 1 07 Ц5050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16 632,0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Обеспечение выплат районных коэффициентов и процентных надбавок за стаж работы в районах Крайнего Севера, где установлены районные коэффициенты, к ежемесячному денежному вознаграждению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14 2 01 71030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128 351,2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14 2 01 R3030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931 760,9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Дополнительная мера социальной поддержки отдельной категории граждан Российской Федерации в виде обеспечения льготным питанием их детей, обучающихся в 5 - 11 классах в муниципальных общеобразовательных организациях Забайкальского края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14 2 03 71219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18 638,9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 xml:space="preserve">Реализация </w:t>
            </w:r>
            <w:proofErr w:type="gramStart"/>
            <w:r>
              <w:t xml:space="preserve">мероприятий плана </w:t>
            </w:r>
            <w:r>
              <w:lastRenderedPageBreak/>
              <w:t>социального развития центров экономического роста Забайкальского края</w:t>
            </w:r>
            <w:proofErr w:type="gramEnd"/>
            <w:r>
              <w:t xml:space="preserve"> за счет средств краевого бюджета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lastRenderedPageBreak/>
              <w:t xml:space="preserve">14 2 04 </w:t>
            </w:r>
            <w:r>
              <w:lastRenderedPageBreak/>
              <w:t>Ц5050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69 300,0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lastRenderedPageBreak/>
              <w:t>Создание условий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14 2 08 71444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60 000,0</w:t>
            </w:r>
          </w:p>
        </w:tc>
      </w:tr>
      <w:tr w:rsidR="002B1178" w:rsidTr="002B1178">
        <w:tc>
          <w:tcPr>
            <w:tcW w:w="4250" w:type="dxa"/>
          </w:tcPr>
          <w:p w:rsidR="002B1178" w:rsidRDefault="002B1178" w:rsidP="003A570A">
            <w:pPr>
              <w:pStyle w:val="ConsPlusNormal"/>
              <w:jc w:val="both"/>
            </w:pPr>
            <w:r>
              <w:t>Государственная программа Забайкальского края "Развитие культуры в Забайкальском крае"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5 000,0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Создание модельных муниципальных библиотек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15 1 A1 54540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5 000,0</w:t>
            </w:r>
          </w:p>
        </w:tc>
      </w:tr>
      <w:tr w:rsidR="002B1178" w:rsidTr="002B1178">
        <w:tc>
          <w:tcPr>
            <w:tcW w:w="4250" w:type="dxa"/>
          </w:tcPr>
          <w:p w:rsidR="002B1178" w:rsidRDefault="002B1178" w:rsidP="003A570A">
            <w:pPr>
              <w:pStyle w:val="ConsPlusNormal"/>
              <w:jc w:val="both"/>
            </w:pPr>
            <w:r>
              <w:t>Государственная программа Забайкальского края "Формирование современной городской среды"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170 000,0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29 1 F2 54240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099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170 000,0</w:t>
            </w:r>
          </w:p>
        </w:tc>
      </w:tr>
      <w:tr w:rsidR="002B1178" w:rsidTr="002B1178">
        <w:tc>
          <w:tcPr>
            <w:tcW w:w="4250" w:type="dxa"/>
          </w:tcPr>
          <w:p w:rsidR="002B1178" w:rsidRDefault="002B1178" w:rsidP="003A570A">
            <w:pPr>
              <w:pStyle w:val="ConsPlusNormal"/>
              <w:jc w:val="both"/>
            </w:pPr>
            <w:r>
              <w:t>Государственная программа Забайкальского края "Развитие дорожного хозяйства Забайкальского края"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1 828 238,4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>Содержание автомобильных дорог общего пользования местного значения и искусственных сооружений на них в границах населенных пунктов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33 2 01 74316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098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300 000,0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 xml:space="preserve">Восстановление автомобильных дорог общего пользования местного значения при </w:t>
            </w:r>
            <w:r>
              <w:lastRenderedPageBreak/>
              <w:t>ликвидации последствий чрезвычайной ситуации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lastRenderedPageBreak/>
              <w:t>33 2 01 74318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098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8 476,6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lastRenderedPageBreak/>
              <w:t>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33 3 R1 53940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098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1 519 761,8</w:t>
            </w:r>
          </w:p>
        </w:tc>
      </w:tr>
      <w:tr w:rsidR="002B1178" w:rsidTr="002B1178">
        <w:tc>
          <w:tcPr>
            <w:tcW w:w="4250" w:type="dxa"/>
          </w:tcPr>
          <w:p w:rsidR="002B1178" w:rsidRDefault="002B1178" w:rsidP="003A570A">
            <w:pPr>
              <w:pStyle w:val="ConsPlusNormal"/>
              <w:jc w:val="both"/>
            </w:pPr>
            <w:r>
              <w:t>Государственная программа Забайкальского края "Энергосбережение и развитие энергетики в Забайкальском крае"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2 896 730,0</w:t>
            </w:r>
          </w:p>
        </w:tc>
      </w:tr>
      <w:tr w:rsidR="002B1178" w:rsidTr="002B1178">
        <w:tc>
          <w:tcPr>
            <w:tcW w:w="4250" w:type="dxa"/>
            <w:vAlign w:val="center"/>
          </w:tcPr>
          <w:p w:rsidR="002B1178" w:rsidRDefault="002B1178" w:rsidP="003A570A">
            <w:pPr>
              <w:pStyle w:val="ConsPlusNormal"/>
              <w:jc w:val="both"/>
            </w:pPr>
            <w:r>
              <w:t xml:space="preserve">Снижение совокупного объема выбросов загрязняющих веществ в атмосферный воздух в </w:t>
            </w:r>
            <w:proofErr w:type="gramStart"/>
            <w:r>
              <w:t>г</w:t>
            </w:r>
            <w:proofErr w:type="gramEnd"/>
            <w:r>
              <w:t>. Чите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35 1 G4 51080</w:t>
            </w: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  <w:jc w:val="center"/>
            </w:pPr>
            <w:r>
              <w:t>099</w:t>
            </w:r>
          </w:p>
        </w:tc>
        <w:tc>
          <w:tcPr>
            <w:tcW w:w="1663" w:type="dxa"/>
            <w:vAlign w:val="center"/>
          </w:tcPr>
          <w:p w:rsidR="002B1178" w:rsidRDefault="002B1178" w:rsidP="003A570A">
            <w:pPr>
              <w:pStyle w:val="ConsPlusNormal"/>
              <w:jc w:val="right"/>
            </w:pPr>
            <w:r>
              <w:t>2 896 730,0</w:t>
            </w:r>
          </w:p>
        </w:tc>
      </w:tr>
      <w:tr w:rsidR="002B1178" w:rsidTr="002B1178">
        <w:tc>
          <w:tcPr>
            <w:tcW w:w="4250" w:type="dxa"/>
          </w:tcPr>
          <w:p w:rsidR="002B1178" w:rsidRDefault="002B1178" w:rsidP="003A570A">
            <w:pPr>
              <w:pStyle w:val="ConsPlusNormal"/>
              <w:jc w:val="both"/>
            </w:pPr>
            <w:r>
              <w:t>Итого расходов</w:t>
            </w:r>
          </w:p>
        </w:tc>
        <w:tc>
          <w:tcPr>
            <w:tcW w:w="1297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62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506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2B1178" w:rsidRDefault="002B1178" w:rsidP="003A570A">
            <w:pPr>
              <w:pStyle w:val="ConsPlusNormal"/>
            </w:pPr>
          </w:p>
        </w:tc>
        <w:tc>
          <w:tcPr>
            <w:tcW w:w="1663" w:type="dxa"/>
            <w:vAlign w:val="center"/>
          </w:tcPr>
          <w:p w:rsidR="002B1178" w:rsidRDefault="002B1178" w:rsidP="002B1178">
            <w:pPr>
              <w:pStyle w:val="ConsPlusNormal"/>
            </w:pPr>
            <w:r>
              <w:t>33 023 566,9</w:t>
            </w:r>
          </w:p>
        </w:tc>
      </w:tr>
    </w:tbl>
    <w:p w:rsidR="002B1178" w:rsidRDefault="002B1178" w:rsidP="002B1178">
      <w:pPr>
        <w:pStyle w:val="ConsPlusNormal"/>
      </w:pPr>
    </w:p>
    <w:p w:rsidR="002B1178" w:rsidRDefault="002B1178" w:rsidP="002B1178">
      <w:pPr>
        <w:pStyle w:val="ConsPlusNormal"/>
      </w:pPr>
    </w:p>
    <w:p w:rsidR="002B1178" w:rsidRDefault="002B1178" w:rsidP="002B1178">
      <w:pPr>
        <w:pStyle w:val="ConsPlusNormal"/>
      </w:pPr>
    </w:p>
    <w:p w:rsidR="002B1178" w:rsidRDefault="002B1178" w:rsidP="002B1178">
      <w:pPr>
        <w:pStyle w:val="ConsPlusNormal"/>
      </w:pPr>
    </w:p>
    <w:p w:rsidR="002B1178" w:rsidRDefault="002B1178" w:rsidP="002B1178">
      <w:pPr>
        <w:pStyle w:val="ConsPlusNormal"/>
      </w:pPr>
    </w:p>
    <w:p w:rsidR="00DD6841" w:rsidRPr="002B1178" w:rsidRDefault="00DD6841" w:rsidP="002B1178"/>
    <w:sectPr w:rsidR="00DD6841" w:rsidRPr="002B1178" w:rsidSect="002B1178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BC34D0"/>
    <w:rsid w:val="00045D2C"/>
    <w:rsid w:val="0004796F"/>
    <w:rsid w:val="001953BC"/>
    <w:rsid w:val="002A21A1"/>
    <w:rsid w:val="002B1178"/>
    <w:rsid w:val="00382267"/>
    <w:rsid w:val="003F6564"/>
    <w:rsid w:val="003F6B72"/>
    <w:rsid w:val="0044375E"/>
    <w:rsid w:val="004C7BFD"/>
    <w:rsid w:val="004D5AD2"/>
    <w:rsid w:val="00590390"/>
    <w:rsid w:val="005A190F"/>
    <w:rsid w:val="0069024E"/>
    <w:rsid w:val="0071745F"/>
    <w:rsid w:val="00811CDA"/>
    <w:rsid w:val="00901AA6"/>
    <w:rsid w:val="009443F2"/>
    <w:rsid w:val="00947880"/>
    <w:rsid w:val="00A13AFF"/>
    <w:rsid w:val="00BC34D0"/>
    <w:rsid w:val="00C4669F"/>
    <w:rsid w:val="00CC4A27"/>
    <w:rsid w:val="00D779CC"/>
    <w:rsid w:val="00DD6841"/>
    <w:rsid w:val="00EC09F7"/>
    <w:rsid w:val="00F33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178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BC34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Cell">
    <w:name w:val="ConsPlusCell"/>
    <w:rsid w:val="00BC34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TitlePage">
    <w:name w:val="ConsPlusTitlePage"/>
    <w:rsid w:val="00BC34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C34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C34D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723CAEA80C197FAA7DE55FABA77A8D83D0E5C463B67ADCDE21D02384FA56AEF5C0AED84744AD028CB5BDA7AAA8C34082E49E6N1G" TargetMode="External"/><Relationship Id="rId4" Type="http://schemas.openxmlformats.org/officeDocument/2006/relationships/hyperlink" Target="consultantplus://offline/ref=C723CAEA80C197FAA7DE55FABA77A8D83D0E5C463B67ADCDE01404384FA56AEF5C0AED847458D070C759D367AF87215E7F0F37743C70F3D86178DEBA3EE0N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2921</Words>
  <Characters>16654</Characters>
  <Application>Microsoft Office Word</Application>
  <DocSecurity>0</DocSecurity>
  <Lines>138</Lines>
  <Paragraphs>39</Paragraphs>
  <ScaleCrop>false</ScaleCrop>
  <Company>Home</Company>
  <LinksUpToDate>false</LinksUpToDate>
  <CharactersWithSpaces>19536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АФазулина</dc:creator>
  <cp:lastModifiedBy>АФазулина</cp:lastModifiedBy>
  <cp:revision>2</cp:revision>
  <dcterms:created xsi:type="dcterms:W3CDTF">2023-03-29T06:36:00Z</dcterms:created>
  <dcterms:modified xsi:type="dcterms:W3CDTF">2023-03-29T06:36:00Z</dcterms:modified>
</cp:coreProperties>
</file>